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CB126B" w:rsidP="005066AC">
            <w:pPr>
              <w:rPr>
                <w:rStyle w:val="FontStyle53"/>
                <w:b w:val="0"/>
                <w:color w:val="000000"/>
                <w:sz w:val="28"/>
                <w:szCs w:val="28"/>
              </w:rPr>
            </w:pPr>
            <w:r w:rsidRPr="00CB126B">
              <w:rPr>
                <w:sz w:val="28"/>
                <w:szCs w:val="28"/>
              </w:rPr>
              <w:t>44.03.01 Педагогическое образование</w:t>
            </w:r>
          </w:p>
        </w:tc>
      </w:tr>
      <w:tr w:rsidR="00190FB8" w:rsidRPr="005066AC" w:rsidTr="005066AC">
        <w:trPr>
          <w:trHeight w:val="402"/>
        </w:trPr>
        <w:tc>
          <w:tcPr>
            <w:tcW w:w="3646" w:type="dxa"/>
          </w:tcPr>
          <w:p w:rsidR="005C6247" w:rsidRDefault="005C6247"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C6247" w:rsidRDefault="005C6247" w:rsidP="005066AC">
            <w:pPr>
              <w:jc w:val="both"/>
              <w:rPr>
                <w:rStyle w:val="FontStyle53"/>
                <w:b w:val="0"/>
                <w:sz w:val="28"/>
                <w:szCs w:val="28"/>
              </w:rPr>
            </w:pPr>
          </w:p>
          <w:p w:rsidR="00190FB8" w:rsidRPr="005066AC" w:rsidRDefault="00DA1502" w:rsidP="005066AC">
            <w:pPr>
              <w:jc w:val="both"/>
              <w:rPr>
                <w:rStyle w:val="FontStyle53"/>
                <w:b w:val="0"/>
                <w:sz w:val="28"/>
                <w:szCs w:val="28"/>
              </w:rPr>
            </w:pPr>
            <w:r w:rsidRPr="00DA1502">
              <w:rPr>
                <w:rStyle w:val="FontStyle53"/>
                <w:b w:val="0"/>
                <w:sz w:val="28"/>
                <w:szCs w:val="28"/>
              </w:rPr>
              <w:t>Начальное образование</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Default="00190FB8" w:rsidP="00A57021">
      <w:pPr>
        <w:pStyle w:val="Style15"/>
        <w:tabs>
          <w:tab w:val="left" w:leader="underscore" w:pos="9768"/>
        </w:tabs>
        <w:jc w:val="center"/>
        <w:rPr>
          <w:rStyle w:val="FontStyle53"/>
          <w:bCs/>
          <w:sz w:val="28"/>
          <w:szCs w:val="28"/>
        </w:rPr>
      </w:pPr>
    </w:p>
    <w:p w:rsidR="005C6247" w:rsidRDefault="005C6247" w:rsidP="00A57021">
      <w:pPr>
        <w:pStyle w:val="Style15"/>
        <w:tabs>
          <w:tab w:val="left" w:leader="underscore" w:pos="9768"/>
        </w:tabs>
        <w:jc w:val="center"/>
        <w:rPr>
          <w:rStyle w:val="FontStyle53"/>
          <w:bCs/>
          <w:sz w:val="28"/>
          <w:szCs w:val="28"/>
        </w:rPr>
      </w:pPr>
    </w:p>
    <w:p w:rsidR="005C6247" w:rsidRPr="00773DBC" w:rsidRDefault="005C6247"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jc w:val="center"/>
        <w:rPr>
          <w:rStyle w:val="FontStyle53"/>
          <w:bCs/>
          <w:sz w:val="28"/>
          <w:szCs w:val="28"/>
        </w:rPr>
      </w:pPr>
    </w:p>
    <w:p w:rsidR="005C6247" w:rsidRDefault="005C6247" w:rsidP="00A57021">
      <w:pPr>
        <w:pStyle w:val="Style15"/>
        <w:tabs>
          <w:tab w:val="left" w:leader="underscore" w:pos="9768"/>
        </w:tabs>
        <w:jc w:val="center"/>
        <w:rPr>
          <w:rStyle w:val="FontStyle53"/>
          <w:bCs/>
          <w:sz w:val="28"/>
          <w:szCs w:val="28"/>
        </w:rPr>
      </w:pPr>
    </w:p>
    <w:p w:rsidR="005C6247" w:rsidRPr="00773DBC" w:rsidRDefault="005C6247" w:rsidP="00A57021">
      <w:pPr>
        <w:pStyle w:val="Style15"/>
        <w:tabs>
          <w:tab w:val="left" w:leader="underscore" w:pos="9768"/>
        </w:tabs>
        <w:jc w:val="center"/>
        <w:rPr>
          <w:rStyle w:val="FontStyle53"/>
          <w:bCs/>
          <w:sz w:val="28"/>
          <w:szCs w:val="28"/>
        </w:rPr>
      </w:pPr>
    </w:p>
    <w:p w:rsidR="00190FB8" w:rsidRPr="00773DBC" w:rsidRDefault="005C6247"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773DBC">
        <w:rPr>
          <w:rStyle w:val="FontStyle53"/>
          <w:b w:val="0"/>
          <w:bCs/>
          <w:sz w:val="28"/>
          <w:szCs w:val="28"/>
        </w:rPr>
        <w:t>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887D8D">
        <w:rPr>
          <w:rStyle w:val="FontStyle53"/>
          <w:b w:val="0"/>
          <w:bCs/>
          <w:sz w:val="28"/>
          <w:szCs w:val="28"/>
        </w:rPr>
        <w:t>5</w:t>
      </w:r>
    </w:p>
    <w:p w:rsidR="00190FB8" w:rsidRPr="00773DBC" w:rsidRDefault="00190FB8" w:rsidP="00A57021">
      <w:pPr>
        <w:pStyle w:val="Style15"/>
        <w:tabs>
          <w:tab w:val="left" w:leader="underscore" w:pos="9856"/>
        </w:tabs>
        <w:ind w:firstLine="720"/>
      </w:pPr>
      <w:r w:rsidRPr="00773DBC">
        <w:lastRenderedPageBreak/>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CB126B" w:rsidRPr="00CB126B">
        <w:t>44.03.01 Педагогическое образование</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Планируемые результаты обучения по дисциплине</w:t>
            </w:r>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r>
              <w:t xml:space="preserve">средствах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r w:rsidR="00DD7F67" w:rsidRPr="005F0FCA" w:rsidTr="00DD7F67">
        <w:trPr>
          <w:jc w:val="center"/>
        </w:trPr>
        <w:tc>
          <w:tcPr>
            <w:tcW w:w="3119" w:type="dxa"/>
          </w:tcPr>
          <w:p w:rsidR="00DD7F67" w:rsidRDefault="00DD7F67" w:rsidP="00DD7F67">
            <w:pPr>
              <w:widowControl/>
              <w:autoSpaceDE/>
              <w:autoSpaceDN/>
              <w:adjustRightInd/>
              <w:jc w:val="both"/>
            </w:pPr>
            <w:r>
              <w:t>УК-2. Способен определять круг задач в рамках поставленной цели и выбирать оптимальные способы их решения, исходя</w:t>
            </w:r>
          </w:p>
          <w:p w:rsidR="00DD7F67" w:rsidRDefault="00DD7F67" w:rsidP="00DD7F67">
            <w:pPr>
              <w:widowControl/>
              <w:autoSpaceDE/>
              <w:autoSpaceDN/>
              <w:adjustRightInd/>
              <w:jc w:val="both"/>
            </w:pPr>
            <w:r>
              <w:t>из действующих правовых норм, имеющихся ресурсов и</w:t>
            </w:r>
          </w:p>
          <w:p w:rsidR="00DD7F67" w:rsidRDefault="00DD7F67" w:rsidP="00DD7F67">
            <w:pPr>
              <w:widowControl/>
              <w:autoSpaceDE/>
              <w:autoSpaceDN/>
              <w:adjustRightInd/>
              <w:jc w:val="both"/>
            </w:pPr>
            <w:r>
              <w:t>ограничений</w:t>
            </w:r>
            <w:r>
              <w:tab/>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r>
              <w:t>обеспечивающих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Default="00DD7F67" w:rsidP="00DD7F67">
            <w:pPr>
              <w:widowControl/>
              <w:autoSpaceDE/>
              <w:autoSpaceDN/>
              <w:adjustRightInd/>
              <w:jc w:val="both"/>
            </w:pPr>
            <w:r>
              <w:t>Публично представляет результаты решения задач исследования, проекта, деятельности</w:t>
            </w:r>
          </w:p>
        </w:tc>
        <w:tc>
          <w:tcPr>
            <w:tcW w:w="5528" w:type="dxa"/>
          </w:tcPr>
          <w:p w:rsidR="00DD7F67" w:rsidRDefault="00DD7F67" w:rsidP="00DD7F67">
            <w:pPr>
              <w:widowControl/>
              <w:autoSpaceDE/>
              <w:autoSpaceDN/>
              <w:adjustRightInd/>
              <w:jc w:val="both"/>
            </w:pPr>
            <w:r>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r>
              <w:t>обеспечивающих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Pr="00E5542C" w:rsidRDefault="00DD7F67" w:rsidP="00DD7F67">
            <w:pPr>
              <w:rPr>
                <w:b/>
                <w:i/>
              </w:rPr>
            </w:pPr>
            <w:r>
              <w:t>Публично представляет результаты решения задач исследования, проекта, деятельности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DA1502" w:rsidRDefault="00DA1502" w:rsidP="00DA1502">
            <w:pPr>
              <w:suppressAutoHyphens/>
              <w:jc w:val="both"/>
            </w:pPr>
            <w:r>
              <w:t>Возрастная анатомия, физиология и гигиена</w:t>
            </w:r>
          </w:p>
          <w:p w:rsidR="00DA1502" w:rsidRDefault="00DA1502" w:rsidP="00DA1502">
            <w:pPr>
              <w:suppressAutoHyphens/>
              <w:jc w:val="both"/>
            </w:pPr>
            <w:r>
              <w:t>Безопасность жизнедеятельности</w:t>
            </w:r>
          </w:p>
          <w:p w:rsidR="00DA1502" w:rsidRPr="009658B9" w:rsidRDefault="00DA1502" w:rsidP="00DA1502">
            <w:pPr>
              <w:suppressAutoHyphens/>
              <w:jc w:val="both"/>
            </w:pPr>
          </w:p>
        </w:tc>
        <w:tc>
          <w:tcPr>
            <w:tcW w:w="2524" w:type="dxa"/>
          </w:tcPr>
          <w:p w:rsidR="00DA1502" w:rsidRDefault="00DA1502" w:rsidP="00DA1502">
            <w:pPr>
              <w:suppressAutoHyphens/>
              <w:jc w:val="both"/>
            </w:pPr>
            <w:r>
              <w:t>Здоровьесберегающие технологии в педагогическом образовании</w:t>
            </w:r>
          </w:p>
          <w:p w:rsidR="00190FB8" w:rsidRPr="00DC11F5" w:rsidRDefault="00190FB8" w:rsidP="000D3DF7">
            <w:pPr>
              <w:suppressAutoHyphens/>
              <w:jc w:val="both"/>
            </w:pPr>
          </w:p>
        </w:tc>
        <w:tc>
          <w:tcPr>
            <w:tcW w:w="4334" w:type="dxa"/>
          </w:tcPr>
          <w:p w:rsidR="00DA1502" w:rsidRDefault="00DA1502" w:rsidP="00DA1502">
            <w:pPr>
              <w:suppressAutoHyphens/>
              <w:jc w:val="both"/>
            </w:pPr>
            <w:r w:rsidRPr="00DA1502">
              <w:t>Подготовка к работе вожатого в детском оздоровительном лагере</w:t>
            </w:r>
          </w:p>
          <w:p w:rsidR="00DA1502" w:rsidRPr="00DA1502" w:rsidRDefault="00DA1502" w:rsidP="00DA1502">
            <w:pPr>
              <w:widowControl/>
              <w:autoSpaceDE/>
              <w:autoSpaceDN/>
              <w:adjustRightInd/>
            </w:pPr>
            <w:r w:rsidRPr="00DA1502">
              <w:t>Педагогическая практика (стажерская)</w:t>
            </w:r>
          </w:p>
          <w:p w:rsidR="00DA1502" w:rsidRPr="00DA1502" w:rsidRDefault="00DA1502" w:rsidP="00DA1502">
            <w:pPr>
              <w:widowControl/>
              <w:autoSpaceDE/>
              <w:autoSpaceDN/>
              <w:adjustRightInd/>
            </w:pPr>
            <w:r w:rsidRPr="00DA1502">
              <w:t>Технологическая (проектно-технологическая) практика (вожатская)</w:t>
            </w:r>
          </w:p>
          <w:p w:rsidR="00190FB8" w:rsidRPr="00E80F41" w:rsidRDefault="00DA1502" w:rsidP="00DA1502">
            <w:pPr>
              <w:widowControl/>
              <w:autoSpaceDE/>
              <w:autoSpaceDN/>
              <w:adjustRightInd/>
            </w:pPr>
            <w:r w:rsidRPr="00DA1502">
              <w:t>Педагогическая практика (пробные уроки)</w:t>
            </w:r>
            <w:r w:rsidR="006F5C3E">
              <w:t>Выполнение и защита выпускной квалификационной работы</w:t>
            </w:r>
            <w:r w:rsidR="006F5C3E">
              <w:tab/>
            </w:r>
          </w:p>
        </w:tc>
      </w:tr>
      <w:tr w:rsidR="00353A35" w:rsidRPr="00DC11F5" w:rsidTr="00E5542C">
        <w:tc>
          <w:tcPr>
            <w:tcW w:w="1566" w:type="dxa"/>
          </w:tcPr>
          <w:p w:rsidR="00353A35" w:rsidRDefault="00353A35" w:rsidP="000D3DF7">
            <w:pPr>
              <w:suppressAutoHyphens/>
              <w:jc w:val="both"/>
            </w:pPr>
            <w:r>
              <w:t>УК-2</w:t>
            </w:r>
          </w:p>
        </w:tc>
        <w:tc>
          <w:tcPr>
            <w:tcW w:w="2208" w:type="dxa"/>
          </w:tcPr>
          <w:p w:rsidR="00DA1502" w:rsidRPr="00E5542C" w:rsidRDefault="00DA1502" w:rsidP="000311EB">
            <w:pPr>
              <w:suppressAutoHyphens/>
              <w:jc w:val="both"/>
            </w:pPr>
          </w:p>
        </w:tc>
        <w:tc>
          <w:tcPr>
            <w:tcW w:w="2524" w:type="dxa"/>
          </w:tcPr>
          <w:p w:rsidR="00DA1502" w:rsidRDefault="00DA1502" w:rsidP="00DA1502">
            <w:pPr>
              <w:suppressAutoHyphens/>
              <w:jc w:val="both"/>
            </w:pPr>
            <w:r>
              <w:t>Правоведение</w:t>
            </w:r>
          </w:p>
          <w:p w:rsidR="00DA1502" w:rsidRDefault="00DA1502" w:rsidP="00DA1502">
            <w:pPr>
              <w:suppressAutoHyphens/>
              <w:jc w:val="both"/>
            </w:pPr>
            <w:r>
              <w:t>Экономика</w:t>
            </w:r>
          </w:p>
          <w:p w:rsidR="000311EB" w:rsidRDefault="000311EB" w:rsidP="000311EB">
            <w:pPr>
              <w:suppressAutoHyphens/>
              <w:jc w:val="both"/>
            </w:pPr>
            <w:r>
              <w:t>Антикоррупционная политика в Российской Федерации</w:t>
            </w:r>
          </w:p>
          <w:p w:rsidR="00353A35" w:rsidRPr="006F5C3E" w:rsidRDefault="00353A35" w:rsidP="00DA1502">
            <w:pPr>
              <w:suppressAutoHyphens/>
              <w:jc w:val="both"/>
            </w:pPr>
          </w:p>
        </w:tc>
        <w:tc>
          <w:tcPr>
            <w:tcW w:w="4334" w:type="dxa"/>
          </w:tcPr>
          <w:p w:rsidR="000311EB" w:rsidRDefault="000311EB" w:rsidP="000311EB">
            <w:pPr>
              <w:suppressAutoHyphens/>
              <w:jc w:val="both"/>
            </w:pPr>
            <w:r>
              <w:t>Правовые основы образовательной деятельности</w:t>
            </w:r>
          </w:p>
          <w:p w:rsidR="00DA1502" w:rsidRDefault="00DA1502" w:rsidP="00DA1502">
            <w:pPr>
              <w:suppressAutoHyphens/>
              <w:jc w:val="both"/>
            </w:pPr>
            <w:r w:rsidRPr="00DA1502">
              <w:t>Решение педагогических задач</w:t>
            </w:r>
          </w:p>
          <w:p w:rsidR="00DA1502" w:rsidRPr="00DA1502" w:rsidRDefault="00DA1502" w:rsidP="00DA1502">
            <w:pPr>
              <w:widowControl/>
              <w:autoSpaceDE/>
              <w:autoSpaceDN/>
              <w:adjustRightInd/>
            </w:pPr>
            <w:r w:rsidRPr="00DA1502">
              <w:t>Ознакомительная практика</w:t>
            </w:r>
          </w:p>
          <w:p w:rsidR="00353A35" w:rsidRDefault="00353A35" w:rsidP="00353A35">
            <w:pPr>
              <w:widowControl/>
              <w:autoSpaceDE/>
              <w:autoSpaceDN/>
              <w:adjustRightInd/>
            </w:pPr>
            <w:r>
              <w:t>Государственная итоговая аттестация</w:t>
            </w:r>
          </w:p>
          <w:p w:rsidR="00353A35" w:rsidRPr="006F5C3E" w:rsidRDefault="00353A35" w:rsidP="00353A35">
            <w:pPr>
              <w:widowControl/>
              <w:autoSpaceDE/>
              <w:autoSpaceDN/>
              <w:adjustRightInd/>
            </w:pPr>
            <w:r>
              <w:t>Выполнение и защита выпускной квалификационной работы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0D5F75" w:rsidRPr="00DC11F5" w:rsidTr="00A35550">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b/>
                <w:bCs/>
                <w:i/>
                <w:iCs/>
              </w:rPr>
            </w:pPr>
            <w:r w:rsidRPr="00DC11F5">
              <w:rPr>
                <w:b/>
                <w:bCs/>
                <w:i/>
                <w:iCs/>
              </w:rPr>
              <w:t>Формы обучения</w:t>
            </w:r>
          </w:p>
        </w:tc>
      </w:tr>
      <w:tr w:rsidR="00A35550" w:rsidRPr="00DC11F5" w:rsidTr="00A35550">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CF1435">
            <w:pPr>
              <w:jc w:val="center"/>
              <w:rPr>
                <w:b/>
                <w:bCs/>
                <w:i/>
                <w:iCs/>
              </w:rPr>
            </w:pPr>
            <w:r>
              <w:rPr>
                <w:b/>
                <w:bCs/>
                <w:i/>
                <w:iCs/>
              </w:rPr>
              <w:t>Заочная</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Pr>
                <w:color w:val="000000"/>
              </w:rPr>
              <w:t>3/108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rPr>
                <w:color w:val="000000"/>
              </w:rPr>
            </w:pPr>
            <w:r>
              <w:rPr>
                <w:color w:val="000000"/>
              </w:rPr>
              <w:t>3/108</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r>
      <w:tr w:rsidR="00A35550" w:rsidRPr="00DC11F5" w:rsidTr="00A355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550" w:rsidRPr="00DC11F5" w:rsidRDefault="00A35550"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0A5A62" w:rsidRDefault="00A35550" w:rsidP="000D3DF7">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26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794B90" w:rsidRDefault="00A35550" w:rsidP="00CF1435">
            <w:pPr>
              <w:jc w:val="center"/>
            </w:pPr>
            <w:r>
              <w:t>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8</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Консультации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FD2413"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B13684" w:rsidRDefault="00A35550" w:rsidP="000D3DF7">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887D8D" w:rsidP="000D3DF7">
            <w:pPr>
              <w:jc w:val="center"/>
            </w:pPr>
            <w:r>
              <w:t>2/2</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92</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Default="00190FB8" w:rsidP="005F0FCA">
      <w:pPr>
        <w:jc w:val="both"/>
      </w:pPr>
    </w:p>
    <w:p w:rsidR="000D5F75" w:rsidRPr="00DC11F5" w:rsidRDefault="000D5F75" w:rsidP="000D5F75">
      <w:pPr>
        <w:pStyle w:val="aa"/>
        <w:numPr>
          <w:ilvl w:val="2"/>
          <w:numId w:val="6"/>
        </w:numPr>
        <w:jc w:val="both"/>
        <w:rPr>
          <w:b/>
        </w:rPr>
      </w:pPr>
      <w:r>
        <w:rPr>
          <w:b/>
        </w:rPr>
        <w:t>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0D5F75" w:rsidRPr="005F0FCA" w:rsidTr="007C6EEC">
        <w:trPr>
          <w:jc w:val="center"/>
        </w:trPr>
        <w:tc>
          <w:tcPr>
            <w:tcW w:w="601"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 п/п</w:t>
            </w:r>
          </w:p>
        </w:tc>
        <w:tc>
          <w:tcPr>
            <w:tcW w:w="3459"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Раздел/тема</w:t>
            </w:r>
          </w:p>
        </w:tc>
        <w:tc>
          <w:tcPr>
            <w:tcW w:w="5104" w:type="dxa"/>
            <w:gridSpan w:val="4"/>
          </w:tcPr>
          <w:p w:rsidR="000D5F75" w:rsidRPr="0010689A" w:rsidRDefault="000D5F75" w:rsidP="007C6EEC">
            <w:pPr>
              <w:jc w:val="center"/>
              <w:rPr>
                <w:b/>
              </w:rPr>
            </w:pPr>
            <w:r w:rsidRPr="0010689A">
              <w:rPr>
                <w:b/>
              </w:rPr>
              <w:t>Виды учебной работы (в часах)</w:t>
            </w:r>
          </w:p>
        </w:tc>
      </w:tr>
      <w:tr w:rsidR="000D5F75" w:rsidRPr="005F0FCA" w:rsidTr="007C6EEC">
        <w:trPr>
          <w:jc w:val="center"/>
        </w:trPr>
        <w:tc>
          <w:tcPr>
            <w:tcW w:w="601" w:type="dxa"/>
            <w:vMerge/>
          </w:tcPr>
          <w:p w:rsidR="000D5F75" w:rsidRPr="0010689A" w:rsidRDefault="000D5F75" w:rsidP="007C6EEC">
            <w:pPr>
              <w:jc w:val="center"/>
              <w:rPr>
                <w:b/>
              </w:rPr>
            </w:pPr>
          </w:p>
        </w:tc>
        <w:tc>
          <w:tcPr>
            <w:tcW w:w="3459" w:type="dxa"/>
            <w:vMerge/>
          </w:tcPr>
          <w:p w:rsidR="000D5F75" w:rsidRPr="0010689A" w:rsidRDefault="000D5F75" w:rsidP="007C6EEC">
            <w:pPr>
              <w:jc w:val="center"/>
              <w:rPr>
                <w:b/>
              </w:rPr>
            </w:pPr>
          </w:p>
        </w:tc>
        <w:tc>
          <w:tcPr>
            <w:tcW w:w="2827" w:type="dxa"/>
            <w:gridSpan w:val="3"/>
          </w:tcPr>
          <w:p w:rsidR="000D5F75" w:rsidRPr="0010689A" w:rsidRDefault="000D5F75" w:rsidP="007C6EEC">
            <w:pPr>
              <w:jc w:val="center"/>
              <w:rPr>
                <w:b/>
              </w:rPr>
            </w:pPr>
            <w:r w:rsidRPr="0010689A">
              <w:rPr>
                <w:b/>
              </w:rPr>
              <w:t>Аудиторная работа</w:t>
            </w:r>
          </w:p>
        </w:tc>
        <w:tc>
          <w:tcPr>
            <w:tcW w:w="2277" w:type="dxa"/>
            <w:vMerge w:val="restart"/>
          </w:tcPr>
          <w:p w:rsidR="000D5F75" w:rsidRPr="0010689A" w:rsidRDefault="000D5F75" w:rsidP="007C6EEC">
            <w:pPr>
              <w:jc w:val="center"/>
              <w:rPr>
                <w:b/>
              </w:rPr>
            </w:pPr>
            <w:r w:rsidRPr="0010689A">
              <w:rPr>
                <w:b/>
              </w:rPr>
              <w:t>Самостоятельная работа</w:t>
            </w:r>
          </w:p>
        </w:tc>
      </w:tr>
      <w:tr w:rsidR="000D5F75" w:rsidRPr="005F0FCA" w:rsidTr="007C6EEC">
        <w:trPr>
          <w:jc w:val="center"/>
        </w:trPr>
        <w:tc>
          <w:tcPr>
            <w:tcW w:w="601" w:type="dxa"/>
            <w:vMerge/>
          </w:tcPr>
          <w:p w:rsidR="000D5F75" w:rsidRPr="005F0FCA" w:rsidRDefault="000D5F75" w:rsidP="007C6EEC">
            <w:pPr>
              <w:jc w:val="both"/>
            </w:pPr>
          </w:p>
        </w:tc>
        <w:tc>
          <w:tcPr>
            <w:tcW w:w="3459" w:type="dxa"/>
            <w:vMerge/>
          </w:tcPr>
          <w:p w:rsidR="000D5F75" w:rsidRPr="005F0FCA" w:rsidRDefault="000D5F75" w:rsidP="007C6EEC">
            <w:pPr>
              <w:jc w:val="both"/>
            </w:pPr>
          </w:p>
        </w:tc>
        <w:tc>
          <w:tcPr>
            <w:tcW w:w="862" w:type="dxa"/>
          </w:tcPr>
          <w:p w:rsidR="000D5F75" w:rsidRPr="0010689A" w:rsidRDefault="000D5F75" w:rsidP="007C6EEC">
            <w:pPr>
              <w:jc w:val="center"/>
              <w:rPr>
                <w:b/>
              </w:rPr>
            </w:pPr>
            <w:r w:rsidRPr="0010689A">
              <w:rPr>
                <w:b/>
              </w:rPr>
              <w:t>ЛЗ</w:t>
            </w:r>
          </w:p>
        </w:tc>
        <w:tc>
          <w:tcPr>
            <w:tcW w:w="1077" w:type="dxa"/>
          </w:tcPr>
          <w:p w:rsidR="000D5F75" w:rsidRPr="0010689A" w:rsidRDefault="000D5F75" w:rsidP="007C6EEC">
            <w:pPr>
              <w:jc w:val="center"/>
              <w:rPr>
                <w:b/>
              </w:rPr>
            </w:pPr>
            <w:r w:rsidRPr="0010689A">
              <w:rPr>
                <w:b/>
              </w:rPr>
              <w:t>ПЗ</w:t>
            </w:r>
          </w:p>
        </w:tc>
        <w:tc>
          <w:tcPr>
            <w:tcW w:w="888" w:type="dxa"/>
          </w:tcPr>
          <w:p w:rsidR="000D5F75" w:rsidRPr="0010689A" w:rsidRDefault="000D5F75" w:rsidP="007C6EEC">
            <w:pPr>
              <w:rPr>
                <w:b/>
              </w:rPr>
            </w:pPr>
            <w:r w:rsidRPr="0010689A">
              <w:rPr>
                <w:b/>
              </w:rPr>
              <w:t>ЛабЗ</w:t>
            </w:r>
          </w:p>
        </w:tc>
        <w:tc>
          <w:tcPr>
            <w:tcW w:w="2277" w:type="dxa"/>
            <w:vMerge/>
          </w:tcPr>
          <w:p w:rsidR="000D5F75" w:rsidRPr="005F0FCA" w:rsidRDefault="000D5F75" w:rsidP="007C6EEC">
            <w:pPr>
              <w:jc w:val="both"/>
            </w:pPr>
          </w:p>
        </w:tc>
      </w:tr>
      <w:tr w:rsidR="000D5F75" w:rsidRPr="005F0FCA" w:rsidTr="007C6EEC">
        <w:trPr>
          <w:trHeight w:val="469"/>
          <w:jc w:val="center"/>
        </w:trPr>
        <w:tc>
          <w:tcPr>
            <w:tcW w:w="601" w:type="dxa"/>
          </w:tcPr>
          <w:p w:rsidR="000D5F75" w:rsidRPr="005F0FCA" w:rsidRDefault="000D5F75" w:rsidP="007C6EEC">
            <w:pPr>
              <w:pStyle w:val="aa"/>
              <w:numPr>
                <w:ilvl w:val="0"/>
                <w:numId w:val="1"/>
              </w:numPr>
              <w:ind w:left="0"/>
              <w:jc w:val="both"/>
            </w:pPr>
            <w:r>
              <w:t>1</w:t>
            </w:r>
          </w:p>
        </w:tc>
        <w:tc>
          <w:tcPr>
            <w:tcW w:w="3459" w:type="dxa"/>
          </w:tcPr>
          <w:p w:rsidR="000D5F75" w:rsidRPr="00794B90" w:rsidRDefault="000D5F75" w:rsidP="007C6EEC">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D5F75" w:rsidRPr="005F0FCA" w:rsidRDefault="000D5F75" w:rsidP="000D5F75"/>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8</w:t>
            </w:r>
          </w:p>
        </w:tc>
      </w:tr>
      <w:tr w:rsidR="000D5F75" w:rsidRPr="005F0FCA" w:rsidTr="007C6EEC">
        <w:trPr>
          <w:jc w:val="center"/>
        </w:trPr>
        <w:tc>
          <w:tcPr>
            <w:tcW w:w="601" w:type="dxa"/>
          </w:tcPr>
          <w:p w:rsidR="000D5F75" w:rsidRPr="005F0FCA" w:rsidRDefault="000D5F75" w:rsidP="007C6EEC">
            <w:pPr>
              <w:pStyle w:val="aa"/>
              <w:ind w:left="0"/>
              <w:jc w:val="both"/>
            </w:pPr>
            <w:r>
              <w:t>2</w:t>
            </w:r>
          </w:p>
        </w:tc>
        <w:tc>
          <w:tcPr>
            <w:tcW w:w="3459" w:type="dxa"/>
          </w:tcPr>
          <w:p w:rsidR="000D5F75" w:rsidRPr="005F0FCA" w:rsidRDefault="000D5F75" w:rsidP="007C6EEC">
            <w:pPr>
              <w:ind w:left="31" w:right="554"/>
              <w:jc w:val="both"/>
            </w:pPr>
            <w:r>
              <w:t>Общие положения Устава гарнизонной и караульной службы.</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3</w:t>
            </w:r>
          </w:p>
        </w:tc>
        <w:tc>
          <w:tcPr>
            <w:tcW w:w="3459" w:type="dxa"/>
          </w:tcPr>
          <w:p w:rsidR="000D5F75" w:rsidRPr="005F0FCA" w:rsidRDefault="000D5F75" w:rsidP="007C6EEC">
            <w:pPr>
              <w:ind w:left="31"/>
              <w:jc w:val="both"/>
            </w:pPr>
            <w:r>
              <w:t>Строевые приемы и движение без оружия.</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4</w:t>
            </w:r>
          </w:p>
        </w:tc>
        <w:tc>
          <w:tcPr>
            <w:tcW w:w="3459" w:type="dxa"/>
          </w:tcPr>
          <w:p w:rsidR="000D5F75" w:rsidRPr="005F0FCA" w:rsidRDefault="000D5F75" w:rsidP="007C6EEC">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5</w:t>
            </w:r>
          </w:p>
        </w:tc>
        <w:tc>
          <w:tcPr>
            <w:tcW w:w="3459" w:type="dxa"/>
          </w:tcPr>
          <w:p w:rsidR="000D5F75" w:rsidRDefault="000D5F75" w:rsidP="007C6EEC">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D5F75" w:rsidRPr="005F0FCA" w:rsidRDefault="000D5F75" w:rsidP="007C6EEC">
            <w:pPr>
              <w:ind w:left="31"/>
              <w:jc w:val="both"/>
            </w:pPr>
          </w:p>
        </w:tc>
        <w:tc>
          <w:tcPr>
            <w:tcW w:w="862" w:type="dxa"/>
          </w:tcPr>
          <w:p w:rsidR="000D5F75" w:rsidRDefault="000D5F75" w:rsidP="007C6EEC">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6</w:t>
            </w:r>
          </w:p>
        </w:tc>
        <w:tc>
          <w:tcPr>
            <w:tcW w:w="3459" w:type="dxa"/>
          </w:tcPr>
          <w:p w:rsidR="000D5F75" w:rsidRDefault="000D5F75" w:rsidP="007C6EEC">
            <w:pPr>
              <w:ind w:left="31"/>
              <w:jc w:val="both"/>
            </w:pPr>
            <w:r>
              <w:t>Основы инженерного обеспечения.</w:t>
            </w:r>
          </w:p>
          <w:p w:rsidR="000D5F75" w:rsidRPr="0010689A" w:rsidRDefault="000D5F75" w:rsidP="007C6EEC">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7</w:t>
            </w:r>
          </w:p>
        </w:tc>
        <w:tc>
          <w:tcPr>
            <w:tcW w:w="3459" w:type="dxa"/>
          </w:tcPr>
          <w:p w:rsidR="000D5F75" w:rsidRPr="005F0FCA" w:rsidRDefault="000D5F75" w:rsidP="007C6EEC">
            <w:pPr>
              <w:ind w:left="31"/>
              <w:jc w:val="both"/>
            </w:pPr>
            <w:r>
              <w:t>Ядерное, химическое, биологическое, зажигательное оружие.</w:t>
            </w:r>
          </w:p>
        </w:tc>
        <w:tc>
          <w:tcPr>
            <w:tcW w:w="862" w:type="dxa"/>
          </w:tcPr>
          <w:p w:rsidR="000D5F75" w:rsidRDefault="000D5F75" w:rsidP="000D5F75">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8</w:t>
            </w:r>
          </w:p>
        </w:tc>
        <w:tc>
          <w:tcPr>
            <w:tcW w:w="3459" w:type="dxa"/>
          </w:tcPr>
          <w:p w:rsidR="000D5F75" w:rsidRPr="005F0FCA" w:rsidRDefault="000D5F75" w:rsidP="007C6EEC">
            <w:pPr>
              <w:ind w:left="31"/>
              <w:jc w:val="both"/>
            </w:pPr>
            <w:r>
              <w:t>Радиационная, химическая и биологическая защита.</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9</w:t>
            </w:r>
          </w:p>
        </w:tc>
        <w:tc>
          <w:tcPr>
            <w:tcW w:w="3459" w:type="dxa"/>
          </w:tcPr>
          <w:p w:rsidR="000D5F75" w:rsidRDefault="000D5F75" w:rsidP="007C6EEC">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D5F75" w:rsidRPr="005F0FCA" w:rsidRDefault="000D5F75" w:rsidP="007C6EEC">
            <w:pPr>
              <w:ind w:left="31" w:right="231"/>
              <w:jc w:val="both"/>
            </w:pP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10</w:t>
            </w:r>
          </w:p>
        </w:tc>
        <w:tc>
          <w:tcPr>
            <w:tcW w:w="3459" w:type="dxa"/>
          </w:tcPr>
          <w:p w:rsidR="000D5F75" w:rsidRPr="005F0FCA" w:rsidRDefault="000D5F75" w:rsidP="007C6EEC">
            <w:pPr>
              <w:spacing w:after="3" w:line="259" w:lineRule="auto"/>
              <w:ind w:left="31" w:right="231"/>
              <w:jc w:val="both"/>
            </w:pPr>
            <w:r>
              <w:t>Медицинское обеспечение войск (сил).</w:t>
            </w:r>
          </w:p>
        </w:tc>
        <w:tc>
          <w:tcPr>
            <w:tcW w:w="862" w:type="dxa"/>
          </w:tcPr>
          <w:p w:rsidR="000D5F75" w:rsidRDefault="000D5F75"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11</w:t>
            </w:r>
          </w:p>
        </w:tc>
        <w:tc>
          <w:tcPr>
            <w:tcW w:w="3459" w:type="dxa"/>
          </w:tcPr>
          <w:p w:rsidR="000D5F75" w:rsidRPr="005F0FCA" w:rsidRDefault="000D5F75" w:rsidP="007C6EEC">
            <w:pPr>
              <w:ind w:left="31" w:right="231"/>
              <w:jc w:val="both"/>
            </w:pPr>
            <w:r>
              <w:t>Первая медицинская  помощь при ранениях, травмах и особых случаях.</w:t>
            </w: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12</w:t>
            </w:r>
          </w:p>
        </w:tc>
        <w:tc>
          <w:tcPr>
            <w:tcW w:w="3459" w:type="dxa"/>
          </w:tcPr>
          <w:p w:rsidR="000D5F75" w:rsidRPr="005F0FCA" w:rsidRDefault="000D5F75" w:rsidP="007C6EEC">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13</w:t>
            </w:r>
          </w:p>
        </w:tc>
        <w:tc>
          <w:tcPr>
            <w:tcW w:w="3459" w:type="dxa"/>
          </w:tcPr>
          <w:p w:rsidR="000D5F75" w:rsidRPr="005F0FCA" w:rsidRDefault="000D5F75" w:rsidP="007C6EEC">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p>
        </w:tc>
        <w:tc>
          <w:tcPr>
            <w:tcW w:w="3459" w:type="dxa"/>
          </w:tcPr>
          <w:p w:rsidR="000D5F75" w:rsidRPr="005F0FCA" w:rsidRDefault="000D5F75" w:rsidP="007C6EEC">
            <w:pPr>
              <w:jc w:val="both"/>
            </w:pPr>
            <w:r w:rsidRPr="005F0FCA">
              <w:t xml:space="preserve">Итого </w:t>
            </w:r>
          </w:p>
        </w:tc>
        <w:tc>
          <w:tcPr>
            <w:tcW w:w="862" w:type="dxa"/>
          </w:tcPr>
          <w:p w:rsidR="000D5F75" w:rsidRPr="005F0FCA" w:rsidRDefault="000D5F75" w:rsidP="007C6EEC">
            <w:pPr>
              <w:jc w:val="center"/>
            </w:pPr>
            <w:r>
              <w:t>4</w:t>
            </w:r>
          </w:p>
        </w:tc>
        <w:tc>
          <w:tcPr>
            <w:tcW w:w="1077" w:type="dxa"/>
          </w:tcPr>
          <w:p w:rsidR="000D5F75" w:rsidRPr="005F0FCA" w:rsidRDefault="000D5F75" w:rsidP="007C6EEC">
            <w:pPr>
              <w:jc w:val="center"/>
            </w:pPr>
            <w:r>
              <w:t>8</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92</w:t>
            </w:r>
          </w:p>
        </w:tc>
      </w:tr>
    </w:tbl>
    <w:p w:rsidR="000D5F75" w:rsidRPr="005F0FCA" w:rsidRDefault="000D5F75"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887D8D">
      <w:pPr>
        <w:widowControl/>
        <w:numPr>
          <w:ilvl w:val="0"/>
          <w:numId w:val="11"/>
        </w:numPr>
        <w:tabs>
          <w:tab w:val="left" w:pos="284"/>
        </w:tabs>
        <w:autoSpaceDE/>
        <w:autoSpaceDN/>
        <w:adjustRightInd/>
        <w:spacing w:after="3" w:line="249" w:lineRule="auto"/>
        <w:ind w:left="0" w:hanging="142"/>
        <w:jc w:val="both"/>
      </w:pPr>
      <w:r>
        <w:t xml:space="preserve">Военная доктрина Российской Федерации. </w:t>
      </w:r>
    </w:p>
    <w:p w:rsidR="00EA4E3E" w:rsidRDefault="00EA4E3E" w:rsidP="00887D8D">
      <w:pPr>
        <w:widowControl/>
        <w:numPr>
          <w:ilvl w:val="0"/>
          <w:numId w:val="11"/>
        </w:numPr>
        <w:tabs>
          <w:tab w:val="left" w:pos="426"/>
        </w:tabs>
        <w:autoSpaceDE/>
        <w:autoSpaceDN/>
        <w:adjustRightInd/>
        <w:spacing w:after="3" w:line="249" w:lineRule="auto"/>
        <w:ind w:left="0" w:hanging="142"/>
        <w:jc w:val="both"/>
      </w:pPr>
      <w:r>
        <w:t xml:space="preserve">Сборник  общевоинских уставов Вооруженных Сил Российской Федерации. </w:t>
      </w:r>
    </w:p>
    <w:p w:rsidR="00EA4E3E" w:rsidRDefault="00EA4E3E" w:rsidP="00887D8D">
      <w:pPr>
        <w:widowControl/>
        <w:numPr>
          <w:ilvl w:val="0"/>
          <w:numId w:val="11"/>
        </w:numPr>
        <w:tabs>
          <w:tab w:val="left" w:pos="426"/>
        </w:tabs>
        <w:autoSpaceDE/>
        <w:autoSpaceDN/>
        <w:adjustRightInd/>
        <w:spacing w:after="3" w:line="249" w:lineRule="auto"/>
        <w:ind w:left="0" w:hanging="142"/>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887D8D">
      <w:pPr>
        <w:widowControl/>
        <w:numPr>
          <w:ilvl w:val="0"/>
          <w:numId w:val="11"/>
        </w:numPr>
        <w:tabs>
          <w:tab w:val="left" w:pos="426"/>
        </w:tabs>
        <w:autoSpaceDE/>
        <w:autoSpaceDN/>
        <w:adjustRightInd/>
        <w:spacing w:after="3" w:line="249" w:lineRule="auto"/>
        <w:ind w:left="0" w:hanging="142"/>
        <w:jc w:val="both"/>
      </w:pPr>
      <w:r>
        <w:t xml:space="preserve">Федеральный закон от 27 мая 1998 года № 76-ФЗ «О статусе военнослужащих» (с изменениями и дополнениями). </w:t>
      </w:r>
    </w:p>
    <w:p w:rsidR="00EA4E3E" w:rsidRDefault="00EA4E3E" w:rsidP="00887D8D">
      <w:pPr>
        <w:widowControl/>
        <w:numPr>
          <w:ilvl w:val="0"/>
          <w:numId w:val="11"/>
        </w:numPr>
        <w:tabs>
          <w:tab w:val="left" w:pos="426"/>
        </w:tabs>
        <w:autoSpaceDE/>
        <w:autoSpaceDN/>
        <w:adjustRightInd/>
        <w:spacing w:after="3" w:line="249" w:lineRule="auto"/>
        <w:ind w:left="0" w:hanging="142"/>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887D8D">
      <w:pPr>
        <w:widowControl/>
        <w:numPr>
          <w:ilvl w:val="0"/>
          <w:numId w:val="11"/>
        </w:numPr>
        <w:tabs>
          <w:tab w:val="left" w:pos="426"/>
        </w:tabs>
        <w:autoSpaceDE/>
        <w:autoSpaceDN/>
        <w:adjustRightInd/>
        <w:spacing w:after="3" w:line="249" w:lineRule="auto"/>
        <w:ind w:left="0" w:hanging="142"/>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887D8D">
      <w:pPr>
        <w:widowControl/>
        <w:numPr>
          <w:ilvl w:val="0"/>
          <w:numId w:val="12"/>
        </w:numPr>
        <w:tabs>
          <w:tab w:val="left" w:pos="426"/>
        </w:tabs>
        <w:autoSpaceDE/>
        <w:autoSpaceDN/>
        <w:adjustRightInd/>
        <w:spacing w:after="3" w:line="249" w:lineRule="auto"/>
        <w:ind w:left="0" w:hanging="142"/>
        <w:jc w:val="both"/>
      </w:pPr>
      <w:r>
        <w:t xml:space="preserve">Огневая подготовка: учебное пособие / Л.С. Шульдешов В.А., Родионов, В.В., Углянский.– Москва : КНОРУС, 2020, 216 с. </w:t>
      </w:r>
    </w:p>
    <w:p w:rsidR="00EA4E3E" w:rsidRDefault="00EA4E3E" w:rsidP="00887D8D">
      <w:pPr>
        <w:widowControl/>
        <w:numPr>
          <w:ilvl w:val="0"/>
          <w:numId w:val="12"/>
        </w:numPr>
        <w:tabs>
          <w:tab w:val="left" w:pos="426"/>
        </w:tabs>
        <w:autoSpaceDE/>
        <w:autoSpaceDN/>
        <w:adjustRightInd/>
        <w:spacing w:after="3" w:line="249" w:lineRule="auto"/>
        <w:ind w:left="0" w:hanging="142"/>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887D8D">
      <w:pPr>
        <w:widowControl/>
        <w:numPr>
          <w:ilvl w:val="0"/>
          <w:numId w:val="12"/>
        </w:numPr>
        <w:tabs>
          <w:tab w:val="left" w:pos="426"/>
        </w:tabs>
        <w:autoSpaceDE/>
        <w:autoSpaceDN/>
        <w:adjustRightInd/>
        <w:spacing w:after="3" w:line="249" w:lineRule="auto"/>
        <w:ind w:left="0" w:hanging="142"/>
        <w:jc w:val="both"/>
      </w:pPr>
      <w:r>
        <w:t xml:space="preserve">Общевоенная подготовка: учебник / В.Ю. Микрюков. – Москва: КНОРУС, 2017. </w:t>
      </w:r>
    </w:p>
    <w:p w:rsidR="00EA4E3E" w:rsidRDefault="00EA4E3E" w:rsidP="00887D8D">
      <w:pPr>
        <w:widowControl/>
        <w:numPr>
          <w:ilvl w:val="0"/>
          <w:numId w:val="12"/>
        </w:numPr>
        <w:tabs>
          <w:tab w:val="left" w:pos="426"/>
        </w:tabs>
        <w:autoSpaceDE/>
        <w:autoSpaceDN/>
        <w:adjustRightInd/>
        <w:spacing w:after="3" w:line="249" w:lineRule="auto"/>
        <w:ind w:left="0" w:hanging="142"/>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887D8D">
      <w:pPr>
        <w:tabs>
          <w:tab w:val="left" w:pos="426"/>
        </w:tabs>
        <w:spacing w:line="259" w:lineRule="auto"/>
        <w:ind w:hanging="142"/>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 Интернет-ресурсы </w:t>
      </w:r>
    </w:p>
    <w:p w:rsidR="00EA4E3E" w:rsidRDefault="00EA4E3E" w:rsidP="00CE74D5">
      <w:pPr>
        <w:spacing w:line="259" w:lineRule="auto"/>
        <w:ind w:left="849"/>
        <w:jc w:val="both"/>
      </w:pPr>
      <w:r>
        <w:t xml:space="preserve"> </w:t>
      </w:r>
    </w:p>
    <w:p w:rsidR="00EA4E3E" w:rsidRDefault="00CD2FC1"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CD2FC1"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Default="00CA25C9" w:rsidP="00EA4E3E">
            <w:pPr>
              <w:pStyle w:val="aa"/>
              <w:ind w:left="0"/>
              <w:jc w:val="both"/>
            </w:pPr>
            <w:r>
              <w:t>У</w:t>
            </w:r>
            <w:r w:rsidR="00CE74D5">
              <w:t>К-8</w:t>
            </w:r>
          </w:p>
          <w:p w:rsidR="008317FC" w:rsidRPr="005F0FCA" w:rsidRDefault="008317FC" w:rsidP="00EA4E3E">
            <w:pPr>
              <w:pStyle w:val="aa"/>
              <w:ind w:left="0"/>
              <w:jc w:val="both"/>
            </w:pPr>
            <w:r>
              <w:t>УК-2</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8317FC" w:rsidRDefault="00CA25C9" w:rsidP="00CE74D5">
            <w:r>
              <w:t>УК-8</w:t>
            </w:r>
            <w:r w:rsidR="008317FC">
              <w:t xml:space="preserve"> </w:t>
            </w:r>
          </w:p>
          <w:p w:rsidR="00CE74D5" w:rsidRDefault="008317FC" w:rsidP="00CE74D5">
            <w:r w:rsidRPr="008317FC">
              <w:t>УК-2</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8317FC" w:rsidRDefault="008317FC" w:rsidP="00CE74D5">
            <w:r>
              <w:t>УК-8</w:t>
            </w:r>
          </w:p>
          <w:p w:rsidR="00CE74D5"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8317FC" w:rsidRDefault="008317FC" w:rsidP="00CE74D5">
            <w:r>
              <w:t>УК-2</w:t>
            </w:r>
          </w:p>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Default="00CA25C9" w:rsidP="00EE2B42">
            <w:r>
              <w:t>УК-8</w:t>
            </w:r>
          </w:p>
          <w:p w:rsidR="008317FC" w:rsidRPr="005F0FCA" w:rsidRDefault="008317FC" w:rsidP="00EE2B42">
            <w:r>
              <w:t>УК-2</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887D8D" w:rsidRDefault="00F36B05" w:rsidP="00887D8D">
      <w:pPr>
        <w:pStyle w:val="aa"/>
        <w:numPr>
          <w:ilvl w:val="1"/>
          <w:numId w:val="37"/>
        </w:numPr>
        <w:spacing w:after="3" w:line="249" w:lineRule="auto"/>
        <w:jc w:val="both"/>
        <w:rPr>
          <w:b/>
        </w:rPr>
      </w:pPr>
      <w:r w:rsidRPr="00887D8D">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DC11F5" w:rsidRDefault="00F36B05" w:rsidP="00532F02">
      <w:pPr>
        <w:ind w:firstLine="709"/>
        <w:jc w:val="both"/>
        <w:rPr>
          <w:b/>
          <w:bCs/>
          <w:i/>
          <w:iCs/>
        </w:rPr>
      </w:pPr>
      <w:r w:rsidRPr="00DC11F5">
        <w:rPr>
          <w:b/>
          <w:bCs/>
          <w:i/>
          <w:iCs/>
        </w:rPr>
        <w:t>8.</w:t>
      </w:r>
      <w:r w:rsidR="00887D8D">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CD2FC1"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CD2FC1"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CD2FC1"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Default="00190FB8" w:rsidP="00D95AC2">
      <w:pPr>
        <w:tabs>
          <w:tab w:val="center" w:pos="4536"/>
          <w:tab w:val="right" w:pos="9072"/>
        </w:tabs>
      </w:pPr>
      <w:r w:rsidRPr="00DC11F5">
        <w:t>- подготовка и обсуждение</w:t>
      </w:r>
      <w:r>
        <w:t xml:space="preserve"> презентаций.</w:t>
      </w:r>
    </w:p>
    <w:p w:rsidR="00887D8D" w:rsidRPr="003F4282" w:rsidRDefault="00887D8D" w:rsidP="00D95AC2">
      <w:pPr>
        <w:tabs>
          <w:tab w:val="center" w:pos="4536"/>
          <w:tab w:val="right" w:pos="9072"/>
        </w:tabs>
      </w:pP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r>
              <w:t>УК-2</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r w:rsidRPr="00BF46C4">
        <w:rPr>
          <w:b/>
          <w:bCs/>
          <w:lang w:eastAsia="en-US"/>
        </w:rPr>
        <w:t xml:space="preserve">(продвинутый уровень </w:t>
      </w:r>
      <w:r w:rsidRPr="00887D8D">
        <w:rPr>
          <w:b/>
          <w:bCs/>
          <w:lang w:eastAsia="en-US"/>
        </w:rPr>
        <w:t>сформированности компетенции)</w:t>
      </w:r>
      <w:r w:rsidR="00832158" w:rsidRPr="00887D8D">
        <w:rPr>
          <w:b/>
          <w:bCs/>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887D8D" w:rsidRDefault="00190FB8" w:rsidP="00887D8D">
      <w:pPr>
        <w:pStyle w:val="aa"/>
        <w:widowControl/>
        <w:numPr>
          <w:ilvl w:val="0"/>
          <w:numId w:val="17"/>
        </w:numPr>
        <w:ind w:left="426"/>
        <w:jc w:val="both"/>
        <w:rPr>
          <w:b/>
          <w:bCs/>
        </w:rPr>
      </w:pPr>
      <w:r w:rsidRPr="00887D8D">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bookmarkStart w:id="0" w:name="_GoBack"/>
      <w:bookmarkEnd w:id="0"/>
    </w:p>
    <w:sectPr w:rsidR="00C67B1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FC1" w:rsidRDefault="00CD2FC1" w:rsidP="00700678">
      <w:r>
        <w:separator/>
      </w:r>
    </w:p>
  </w:endnote>
  <w:endnote w:type="continuationSeparator" w:id="0">
    <w:p w:rsidR="00CD2FC1" w:rsidRDefault="00CD2FC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FC1" w:rsidRDefault="00CD2FC1" w:rsidP="00700678">
      <w:r>
        <w:separator/>
      </w:r>
    </w:p>
  </w:footnote>
  <w:footnote w:type="continuationSeparator" w:id="0">
    <w:p w:rsidR="00CD2FC1" w:rsidRDefault="00CD2FC1"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multilevel"/>
    <w:tmpl w:val="E1700D3C"/>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11EB"/>
    <w:rsid w:val="0003772B"/>
    <w:rsid w:val="00040724"/>
    <w:rsid w:val="00045B01"/>
    <w:rsid w:val="00045ECC"/>
    <w:rsid w:val="000529C4"/>
    <w:rsid w:val="000553D0"/>
    <w:rsid w:val="0005700E"/>
    <w:rsid w:val="00067797"/>
    <w:rsid w:val="00080AF9"/>
    <w:rsid w:val="000816B3"/>
    <w:rsid w:val="00094354"/>
    <w:rsid w:val="00094D58"/>
    <w:rsid w:val="000A4ACE"/>
    <w:rsid w:val="000A5A62"/>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3A3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317A"/>
    <w:rsid w:val="00574225"/>
    <w:rsid w:val="005A3B2C"/>
    <w:rsid w:val="005A73F2"/>
    <w:rsid w:val="005A756A"/>
    <w:rsid w:val="005C341F"/>
    <w:rsid w:val="005C46DD"/>
    <w:rsid w:val="005C6247"/>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C6EEC"/>
    <w:rsid w:val="007D1F4C"/>
    <w:rsid w:val="007D3A9E"/>
    <w:rsid w:val="007E73C9"/>
    <w:rsid w:val="007F59E1"/>
    <w:rsid w:val="007F6D04"/>
    <w:rsid w:val="00800A93"/>
    <w:rsid w:val="00811968"/>
    <w:rsid w:val="0081285A"/>
    <w:rsid w:val="00824BD3"/>
    <w:rsid w:val="008317FC"/>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87D8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35DE8"/>
    <w:rsid w:val="00B437AF"/>
    <w:rsid w:val="00B531D2"/>
    <w:rsid w:val="00B65308"/>
    <w:rsid w:val="00B71AF9"/>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2326"/>
    <w:rsid w:val="00CD2FC1"/>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502"/>
    <w:rsid w:val="00DA166F"/>
    <w:rsid w:val="00DA3C4B"/>
    <w:rsid w:val="00DB4F00"/>
    <w:rsid w:val="00DB77A2"/>
    <w:rsid w:val="00DC11F5"/>
    <w:rsid w:val="00DC2134"/>
    <w:rsid w:val="00DC272C"/>
    <w:rsid w:val="00DD7F67"/>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06560"/>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C883729"/>
  <w15:docId w15:val="{16890C79-F8E2-426C-A825-F696A118D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432555645">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57FA1-BD26-400B-867E-06F07AB4F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1</Pages>
  <Words>11771</Words>
  <Characters>67097</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14</cp:revision>
  <cp:lastPrinted>2017-11-08T06:25:00Z</cp:lastPrinted>
  <dcterms:created xsi:type="dcterms:W3CDTF">2023-03-30T11:27:00Z</dcterms:created>
  <dcterms:modified xsi:type="dcterms:W3CDTF">2025-05-19T10:57:00Z</dcterms:modified>
</cp:coreProperties>
</file>